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0677" w:rsidRDefault="00F30677" w:rsidP="00F30677">
      <w:pPr>
        <w:pStyle w:val="1"/>
        <w:jc w:val="center"/>
        <w:rPr>
          <w:rFonts w:hint="eastAsia"/>
          <w:color w:val="000000" w:themeColor="text1"/>
          <w:shd w:val="clear" w:color="auto" w:fill="FFFFFF"/>
        </w:rPr>
      </w:pPr>
      <w:r w:rsidRPr="00F30677">
        <w:rPr>
          <w:color w:val="000000" w:themeColor="text1"/>
          <w:shd w:val="clear" w:color="auto" w:fill="FFFFFF"/>
        </w:rPr>
        <w:t xml:space="preserve">Instant </w:t>
      </w:r>
      <w:r w:rsidRPr="00F30677">
        <w:rPr>
          <w:color w:val="000000" w:themeColor="text1"/>
          <w:shd w:val="clear" w:color="auto" w:fill="FFFFFF"/>
        </w:rPr>
        <w:t>入侵检测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入侵检测系统（</w:t>
      </w:r>
      <w:r w:rsidRPr="00F30677">
        <w:rPr>
          <w:rFonts w:ascii="Arial" w:hAnsi="Arial" w:cs="Arial"/>
          <w:color w:val="000000" w:themeColor="text1"/>
        </w:rPr>
        <w:t>IDS</w:t>
      </w:r>
      <w:r w:rsidRPr="00F30677">
        <w:rPr>
          <w:rFonts w:ascii="Arial" w:hAnsi="Arial" w:cs="Arial"/>
          <w:color w:val="000000" w:themeColor="text1"/>
        </w:rPr>
        <w:t>）用于监测网络中非认证</w:t>
      </w:r>
      <w:r w:rsidRPr="00F30677">
        <w:rPr>
          <w:rFonts w:ascii="Arial" w:hAnsi="Arial" w:cs="Arial"/>
          <w:color w:val="000000" w:themeColor="text1"/>
        </w:rPr>
        <w:t>IAP</w:t>
      </w:r>
      <w:r w:rsidRPr="00F30677">
        <w:rPr>
          <w:rFonts w:ascii="Arial" w:hAnsi="Arial" w:cs="Arial"/>
          <w:color w:val="000000" w:themeColor="text1"/>
        </w:rPr>
        <w:t>及终端设备，并以日志方式记录这些设备的信息，生成相关报告。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IDS</w:t>
      </w:r>
      <w:r w:rsidRPr="00F30677">
        <w:rPr>
          <w:rFonts w:ascii="Arial" w:hAnsi="Arial" w:cs="Arial"/>
          <w:color w:val="000000" w:themeColor="text1"/>
        </w:rPr>
        <w:t>功能在</w:t>
      </w: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网络中，可以检测非法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、干扰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及其他设备，避免产生潜在威胁。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检测及分类非法</w:t>
      </w: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AP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非法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是未经许可而接入相关有线网络的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是释放信号，但未接入相关有线网络的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。干扰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可产生潜在的</w:t>
      </w:r>
      <w:r w:rsidRPr="00F30677">
        <w:rPr>
          <w:rFonts w:ascii="Arial" w:hAnsi="Arial" w:cs="Arial"/>
          <w:color w:val="000000" w:themeColor="text1"/>
        </w:rPr>
        <w:t>Wifi</w:t>
      </w:r>
      <w:r w:rsidRPr="00F30677">
        <w:rPr>
          <w:rFonts w:ascii="Arial" w:hAnsi="Arial" w:cs="Arial"/>
          <w:color w:val="000000" w:themeColor="text1"/>
        </w:rPr>
        <w:t>干扰，降低有效网络利用率。由于并未接入有线交换设备，干扰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并不会直接对无线网络产生威胁，但也会被定义为非法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为了检测非法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，在</w:t>
      </w:r>
      <w:r w:rsidRPr="00F30677">
        <w:rPr>
          <w:rFonts w:ascii="Arial" w:hAnsi="Arial" w:cs="Arial"/>
          <w:color w:val="000000" w:themeColor="text1"/>
        </w:rPr>
        <w:t>VC</w:t>
      </w:r>
      <w:r w:rsidRPr="00F30677">
        <w:rPr>
          <w:rFonts w:ascii="Arial" w:hAnsi="Arial" w:cs="Arial"/>
          <w:color w:val="000000" w:themeColor="text1"/>
        </w:rPr>
        <w:t>的管理页面，点击</w:t>
      </w:r>
      <w:r w:rsidRPr="00F30677">
        <w:rPr>
          <w:rFonts w:ascii="Arial" w:hAnsi="Arial" w:cs="Arial"/>
          <w:color w:val="000000" w:themeColor="text1"/>
        </w:rPr>
        <w:t>“</w:t>
      </w:r>
      <w:r w:rsidRPr="00F30677">
        <w:rPr>
          <w:rFonts w:ascii="Arial" w:hAnsi="Arial" w:cs="Arial"/>
          <w:color w:val="000000" w:themeColor="text1"/>
        </w:rPr>
        <w:t>入侵检测系统</w:t>
      </w:r>
      <w:r w:rsidRPr="00F30677">
        <w:rPr>
          <w:rFonts w:ascii="Arial" w:hAnsi="Arial" w:cs="Arial"/>
          <w:color w:val="000000" w:themeColor="text1"/>
        </w:rPr>
        <w:t>”</w:t>
      </w:r>
      <w:r w:rsidRPr="00F30677">
        <w:rPr>
          <w:rFonts w:ascii="Arial" w:hAnsi="Arial" w:cs="Arial"/>
          <w:color w:val="000000" w:themeColor="text1"/>
        </w:rPr>
        <w:t>链接。内置</w:t>
      </w:r>
      <w:r w:rsidRPr="00F30677">
        <w:rPr>
          <w:rFonts w:ascii="Arial" w:hAnsi="Arial" w:cs="Arial"/>
          <w:color w:val="000000" w:themeColor="text1"/>
        </w:rPr>
        <w:t>IDS</w:t>
      </w:r>
      <w:r w:rsidRPr="00F30677">
        <w:rPr>
          <w:rFonts w:ascii="Arial" w:hAnsi="Arial" w:cs="Arial"/>
          <w:color w:val="000000" w:themeColor="text1"/>
        </w:rPr>
        <w:t>会扫描到未被</w:t>
      </w:r>
      <w:r w:rsidRPr="00F30677">
        <w:rPr>
          <w:rFonts w:ascii="Arial" w:hAnsi="Arial" w:cs="Arial"/>
          <w:color w:val="000000" w:themeColor="text1"/>
        </w:rPr>
        <w:t>VC</w:t>
      </w:r>
      <w:r w:rsidRPr="00F30677">
        <w:rPr>
          <w:rFonts w:ascii="Arial" w:hAnsi="Arial" w:cs="Arial"/>
          <w:color w:val="000000" w:themeColor="text1"/>
        </w:rPr>
        <w:t>管理的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。这些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会根据是否连接到我方网络，而被划分为干扰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或非法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。</w:t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drawing>
          <wp:inline distT="0" distB="0" distL="0" distR="0">
            <wp:extent cx="5274310" cy="147764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终端</w:t>
      </w: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OS</w:t>
      </w: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指纹识别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指纹识别功能会收集接入无线网络的终端的信息，并记录该终端的</w:t>
      </w: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类型。以下为该功能的高级应用，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识别非法终端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找到运行非法</w:t>
      </w: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的终端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识别过期</w:t>
      </w:r>
      <w:r w:rsidRPr="00F30677">
        <w:rPr>
          <w:rFonts w:ascii="Arial" w:hAnsi="Arial" w:cs="Arial"/>
          <w:color w:val="000000" w:themeColor="text1"/>
        </w:rPr>
        <w:t>OS-</w:t>
      </w:r>
      <w:r w:rsidRPr="00F30677">
        <w:rPr>
          <w:rFonts w:ascii="Arial" w:hAnsi="Arial" w:cs="Arial"/>
          <w:color w:val="000000" w:themeColor="text1"/>
        </w:rPr>
        <w:t>找到已失去时效的</w:t>
      </w: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，定位该终端位置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lastRenderedPageBreak/>
        <w:t>·</w:t>
      </w:r>
      <w:r w:rsidRPr="00F30677">
        <w:rPr>
          <w:rFonts w:ascii="Arial" w:hAnsi="Arial" w:cs="Arial"/>
          <w:color w:val="000000" w:themeColor="text1"/>
        </w:rPr>
        <w:t>定位并修补不安全</w:t>
      </w:r>
      <w:r w:rsidRPr="00F30677">
        <w:rPr>
          <w:rFonts w:ascii="Arial" w:hAnsi="Arial" w:cs="Arial"/>
          <w:color w:val="000000" w:themeColor="text1"/>
        </w:rPr>
        <w:t>OS-</w:t>
      </w:r>
      <w:r w:rsidRPr="00F30677">
        <w:rPr>
          <w:rFonts w:ascii="Arial" w:hAnsi="Arial" w:cs="Arial"/>
          <w:color w:val="000000" w:themeColor="text1"/>
        </w:rPr>
        <w:t>协助找到不安全</w:t>
      </w: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的终端，并为该</w:t>
      </w: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打补丁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OS</w:t>
      </w:r>
      <w:r w:rsidRPr="00F30677">
        <w:rPr>
          <w:rFonts w:ascii="Arial" w:hAnsi="Arial" w:cs="Arial"/>
          <w:color w:val="000000" w:themeColor="text1"/>
        </w:rPr>
        <w:t>指纹识别在</w:t>
      </w: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网络中是默认开启的。以下系统可被</w:t>
      </w: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网络识别，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·Windows 7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·Windows Vista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·Windows Server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·Windows XP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·Windows ME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·OS-X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·iPhone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·iOS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·Android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·Blackberry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·Linux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配置无线入侵防护及检测基本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无线入侵防护（</w:t>
      </w:r>
      <w:r w:rsidRPr="00F30677">
        <w:rPr>
          <w:rFonts w:ascii="Arial" w:hAnsi="Arial" w:cs="Arial"/>
          <w:color w:val="000000" w:themeColor="text1"/>
        </w:rPr>
        <w:t>WIP</w:t>
      </w:r>
      <w:r w:rsidRPr="00F30677">
        <w:rPr>
          <w:rFonts w:ascii="Arial" w:hAnsi="Arial" w:cs="Arial"/>
          <w:color w:val="000000" w:themeColor="text1"/>
        </w:rPr>
        <w:t>）针对无线威胁，提供可选择的检测及保护功能。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与多数</w:t>
      </w:r>
      <w:r w:rsidRPr="00F30677">
        <w:rPr>
          <w:rFonts w:ascii="Arial" w:hAnsi="Arial" w:cs="Arial"/>
          <w:color w:val="000000" w:themeColor="text1"/>
        </w:rPr>
        <w:t>Aruba</w:t>
      </w:r>
      <w:r w:rsidRPr="00F30677">
        <w:rPr>
          <w:rFonts w:ascii="Arial" w:hAnsi="Arial" w:cs="Arial"/>
          <w:color w:val="000000" w:themeColor="text1"/>
        </w:rPr>
        <w:t>安全保护功能一样，</w:t>
      </w:r>
      <w:r w:rsidRPr="00F30677">
        <w:rPr>
          <w:rFonts w:ascii="Arial" w:hAnsi="Arial" w:cs="Arial"/>
          <w:color w:val="000000" w:themeColor="text1"/>
        </w:rPr>
        <w:t>WIP</w:t>
      </w:r>
      <w:r w:rsidRPr="00F30677">
        <w:rPr>
          <w:rFonts w:ascii="Arial" w:hAnsi="Arial" w:cs="Arial"/>
          <w:color w:val="000000" w:themeColor="text1"/>
        </w:rPr>
        <w:t>也一样可以在</w:t>
      </w:r>
      <w:r w:rsidRPr="00F30677">
        <w:rPr>
          <w:rFonts w:ascii="Arial" w:hAnsi="Arial" w:cs="Arial"/>
          <w:color w:val="000000" w:themeColor="text1"/>
        </w:rPr>
        <w:t>IAP</w:t>
      </w:r>
      <w:r w:rsidRPr="00F30677">
        <w:rPr>
          <w:rFonts w:ascii="Arial" w:hAnsi="Arial" w:cs="Arial"/>
          <w:color w:val="000000" w:themeColor="text1"/>
        </w:rPr>
        <w:t>上工作。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你可以配置一下功能：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基础架构检测策略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针对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，定义检测无线攻击的策略。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客户端检测策略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针对客户端，定义检测无线攻击的策略。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基础架构保护策略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定义相应保护策略，防止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受到无线攻击。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客户端保护策略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定义相应保护策略，防止客户端受到无线攻击。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抑制方法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阻止非授权的客户端接入</w:t>
      </w: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网络。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每项功能都包含几种不同级别的默认配置。管理员根据实际需要可以启停或编辑各级别配置。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检测策略级别可以在</w:t>
      </w:r>
      <w:r w:rsidRPr="00F30677">
        <w:rPr>
          <w:rFonts w:ascii="Arial" w:hAnsi="Arial" w:cs="Arial"/>
          <w:color w:val="000000" w:themeColor="text1"/>
        </w:rPr>
        <w:t>IDS</w:t>
      </w:r>
      <w:r w:rsidRPr="00F30677">
        <w:rPr>
          <w:rFonts w:ascii="Arial" w:hAnsi="Arial" w:cs="Arial"/>
          <w:color w:val="000000" w:themeColor="text1"/>
        </w:rPr>
        <w:t>的页面配置。可以点击</w:t>
      </w:r>
      <w:r w:rsidRPr="00F30677">
        <w:rPr>
          <w:rFonts w:ascii="Arial" w:hAnsi="Arial" w:cs="Arial"/>
          <w:color w:val="000000" w:themeColor="text1"/>
        </w:rPr>
        <w:t>VC</w:t>
      </w:r>
      <w:r w:rsidRPr="00F30677">
        <w:rPr>
          <w:rFonts w:ascii="Arial" w:hAnsi="Arial" w:cs="Arial"/>
          <w:color w:val="000000" w:themeColor="text1"/>
        </w:rPr>
        <w:t>管理主页上的</w:t>
      </w:r>
      <w:r w:rsidRPr="00F30677">
        <w:rPr>
          <w:rFonts w:ascii="Arial" w:hAnsi="Arial" w:cs="Arial"/>
          <w:color w:val="000000" w:themeColor="text1"/>
        </w:rPr>
        <w:t>“</w:t>
      </w:r>
      <w:r w:rsidRPr="00F30677">
        <w:rPr>
          <w:rFonts w:ascii="Arial" w:hAnsi="Arial" w:cs="Arial"/>
          <w:color w:val="000000" w:themeColor="text1"/>
        </w:rPr>
        <w:t>更多</w:t>
      </w:r>
      <w:r w:rsidRPr="00F30677">
        <w:rPr>
          <w:rFonts w:ascii="Arial" w:hAnsi="Arial" w:cs="Arial"/>
          <w:color w:val="000000" w:themeColor="text1"/>
        </w:rPr>
        <w:t>”-“</w:t>
      </w:r>
      <w:r w:rsidRPr="00F30677">
        <w:rPr>
          <w:rFonts w:ascii="Arial" w:hAnsi="Arial" w:cs="Arial"/>
          <w:color w:val="000000" w:themeColor="text1"/>
        </w:rPr>
        <w:t>入侵检测系统</w:t>
      </w:r>
      <w:r w:rsidRPr="00F30677">
        <w:rPr>
          <w:rFonts w:ascii="Arial" w:hAnsi="Arial" w:cs="Arial"/>
          <w:color w:val="000000" w:themeColor="text1"/>
        </w:rPr>
        <w:t>”</w:t>
      </w:r>
      <w:r w:rsidRPr="00F30677">
        <w:rPr>
          <w:rFonts w:ascii="Arial" w:hAnsi="Arial" w:cs="Arial"/>
          <w:color w:val="000000" w:themeColor="text1"/>
        </w:rPr>
        <w:t>查看相关配置。</w:t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lastRenderedPageBreak/>
        <w:drawing>
          <wp:inline distT="0" distB="0" distL="0" distR="0">
            <wp:extent cx="5274310" cy="4042410"/>
            <wp:effectExtent l="19050" t="0" r="2540" b="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以下表格描述了基础架构部分不同级别检测策略对应的各项操作，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lastRenderedPageBreak/>
        <w:drawing>
          <wp:inline distT="0" distB="0" distL="0" distR="0">
            <wp:extent cx="5274310" cy="531939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以下表格描述了客户端检测部分的各项操作，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 w:hint="eastAsia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lastRenderedPageBreak/>
        <w:t> </w:t>
      </w:r>
      <w:r w:rsidRPr="00F30677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274310" cy="3373755"/>
            <wp:effectExtent l="19050" t="0" r="2540" b="0"/>
            <wp:docPr id="4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F30677">
        <w:rPr>
          <w:rFonts w:ascii="Arial" w:hAnsi="Arial" w:cs="Arial"/>
          <w:color w:val="000000" w:themeColor="text1"/>
          <w:shd w:val="clear" w:color="auto" w:fill="FFFFFF"/>
        </w:rPr>
        <w:t>WIP</w:t>
      </w:r>
      <w:r w:rsidRPr="00F30677">
        <w:rPr>
          <w:rFonts w:ascii="Arial" w:hAnsi="Arial" w:cs="Arial"/>
          <w:color w:val="000000" w:themeColor="text1"/>
          <w:shd w:val="clear" w:color="auto" w:fill="FFFFFF"/>
        </w:rPr>
        <w:t>保护部分不同级别策略选择，</w:t>
      </w: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drawing>
          <wp:inline distT="0" distB="0" distL="0" distR="0">
            <wp:extent cx="5274310" cy="3970655"/>
            <wp:effectExtent l="19050" t="0" r="2540" b="0"/>
            <wp:docPr id="5" name="图片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F30677">
        <w:rPr>
          <w:rFonts w:ascii="Arial" w:hAnsi="Arial" w:cs="Arial"/>
          <w:color w:val="000000" w:themeColor="text1"/>
          <w:shd w:val="clear" w:color="auto" w:fill="FFFFFF"/>
        </w:rPr>
        <w:lastRenderedPageBreak/>
        <w:t>基础架构保护部分对应各项操作，</w:t>
      </w: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drawing>
          <wp:inline distT="0" distB="0" distL="0" distR="0">
            <wp:extent cx="5274310" cy="1772920"/>
            <wp:effectExtent l="19050" t="0" r="2540" b="0"/>
            <wp:docPr id="6" name="图片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F30677">
        <w:rPr>
          <w:rFonts w:ascii="Arial" w:hAnsi="Arial" w:cs="Arial"/>
          <w:color w:val="000000" w:themeColor="text1"/>
          <w:shd w:val="clear" w:color="auto" w:fill="FFFFFF"/>
        </w:rPr>
        <w:t>客户端保护部分对应各项操作，</w:t>
      </w:r>
    </w:p>
    <w:p w:rsidR="00F30677" w:rsidRPr="00F30677" w:rsidRDefault="00F30677" w:rsidP="00F30677">
      <w:pPr>
        <w:pStyle w:val="a5"/>
        <w:rPr>
          <w:rFonts w:ascii="Arial" w:hAnsi="Arial" w:cs="Arial" w:hint="eastAsia"/>
          <w:color w:val="000000" w:themeColor="text1"/>
          <w:shd w:val="clear" w:color="auto" w:fill="FFFFFF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drawing>
          <wp:inline distT="0" distB="0" distL="0" distR="0">
            <wp:extent cx="5274310" cy="1270635"/>
            <wp:effectExtent l="19050" t="0" r="2540" b="0"/>
            <wp:docPr id="7" name="图片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抑制方法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Style w:val="a7"/>
          <w:rFonts w:ascii="inherit" w:hAnsi="inherit" w:cs="Arial"/>
          <w:color w:val="000000" w:themeColor="text1"/>
          <w:bdr w:val="none" w:sz="0" w:space="0" w:color="auto" w:frame="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通过启用有线和无线抑制，可以组织未授权终端接入</w:t>
      </w: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网络。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Instant</w:t>
      </w:r>
      <w:r w:rsidRPr="00F30677">
        <w:rPr>
          <w:rFonts w:ascii="Arial" w:hAnsi="Arial" w:cs="Arial"/>
          <w:color w:val="000000" w:themeColor="text1"/>
        </w:rPr>
        <w:t>支持以下几种抑制方法，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有线抑制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启用时，</w:t>
      </w:r>
      <w:r w:rsidRPr="00F30677">
        <w:rPr>
          <w:rFonts w:ascii="Arial" w:hAnsi="Arial" w:cs="Arial"/>
          <w:color w:val="000000" w:themeColor="text1"/>
        </w:rPr>
        <w:t>IAP</w:t>
      </w:r>
      <w:r w:rsidRPr="00F30677">
        <w:rPr>
          <w:rFonts w:ascii="Arial" w:hAnsi="Arial" w:cs="Arial"/>
          <w:color w:val="000000" w:themeColor="text1"/>
        </w:rPr>
        <w:t>通过</w:t>
      </w:r>
      <w:r w:rsidRPr="00F30677">
        <w:rPr>
          <w:rFonts w:ascii="Arial" w:hAnsi="Arial" w:cs="Arial"/>
          <w:color w:val="000000" w:themeColor="text1"/>
        </w:rPr>
        <w:t>ARP</w:t>
      </w:r>
      <w:r w:rsidRPr="00F30677">
        <w:rPr>
          <w:rFonts w:ascii="Arial" w:hAnsi="Arial" w:cs="Arial"/>
          <w:color w:val="000000" w:themeColor="text1"/>
        </w:rPr>
        <w:t>方式抑制来自无线网络的攻击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·</w:t>
      </w:r>
      <w:r w:rsidRPr="00F30677">
        <w:rPr>
          <w:rFonts w:ascii="Arial" w:hAnsi="Arial" w:cs="Arial"/>
          <w:color w:val="000000" w:themeColor="text1"/>
        </w:rPr>
        <w:t>无线抑制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启用时，系统将尝试断开所有连接中或正在试图连接</w:t>
      </w:r>
      <w:r w:rsidRPr="00F30677">
        <w:rPr>
          <w:rFonts w:ascii="Arial" w:hAnsi="Arial" w:cs="Arial"/>
          <w:color w:val="000000" w:themeColor="text1"/>
        </w:rPr>
        <w:t>IAP</w:t>
      </w:r>
      <w:r w:rsidRPr="00F30677">
        <w:rPr>
          <w:rFonts w:ascii="Arial" w:hAnsi="Arial" w:cs="Arial"/>
          <w:color w:val="000000" w:themeColor="text1"/>
        </w:rPr>
        <w:t>的客户端。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      ·</w:t>
      </w:r>
      <w:r w:rsidRPr="00F30677">
        <w:rPr>
          <w:rFonts w:ascii="Arial" w:hAnsi="Arial" w:cs="Arial"/>
          <w:color w:val="000000" w:themeColor="text1"/>
        </w:rPr>
        <w:t>无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关闭抑制功能。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      ·</w:t>
      </w:r>
      <w:r w:rsidRPr="00F30677">
        <w:rPr>
          <w:rFonts w:ascii="Arial" w:hAnsi="Arial" w:cs="Arial"/>
          <w:color w:val="000000" w:themeColor="text1"/>
        </w:rPr>
        <w:t>只解除认证</w:t>
      </w:r>
      <w:r w:rsidRPr="00F30677">
        <w:rPr>
          <w:rFonts w:ascii="Arial" w:hAnsi="Arial" w:cs="Arial"/>
          <w:color w:val="000000" w:themeColor="text1"/>
        </w:rPr>
        <w:t>-</w:t>
      </w:r>
      <w:r w:rsidRPr="00F30677">
        <w:rPr>
          <w:rFonts w:ascii="Arial" w:hAnsi="Arial" w:cs="Arial"/>
          <w:color w:val="000000" w:themeColor="text1"/>
        </w:rPr>
        <w:t>发送解除认证指令，让无线接口下的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或客户端断开连接。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      ·</w:t>
      </w:r>
      <w:r w:rsidRPr="00F30677">
        <w:rPr>
          <w:rFonts w:ascii="Arial" w:hAnsi="Arial" w:cs="Arial"/>
          <w:color w:val="000000" w:themeColor="text1"/>
        </w:rPr>
        <w:t>阻止电台</w:t>
      </w:r>
      <w:r w:rsidRPr="00F30677">
        <w:rPr>
          <w:rFonts w:ascii="Arial" w:hAnsi="Arial" w:cs="Arial"/>
          <w:color w:val="000000" w:themeColor="text1"/>
        </w:rPr>
        <w:t>-AP</w:t>
      </w:r>
      <w:r w:rsidRPr="00F30677">
        <w:rPr>
          <w:rFonts w:ascii="Arial" w:hAnsi="Arial" w:cs="Arial"/>
          <w:color w:val="000000" w:themeColor="text1"/>
        </w:rPr>
        <w:t>释放陷阱终端，诱使干扰</w:t>
      </w:r>
      <w:r w:rsidRPr="00F30677">
        <w:rPr>
          <w:rFonts w:ascii="Arial" w:hAnsi="Arial" w:cs="Arial"/>
          <w:color w:val="000000" w:themeColor="text1"/>
        </w:rPr>
        <w:t>AP</w:t>
      </w:r>
      <w:r w:rsidRPr="00F30677">
        <w:rPr>
          <w:rFonts w:ascii="Arial" w:hAnsi="Arial" w:cs="Arial"/>
          <w:color w:val="000000" w:themeColor="text1"/>
        </w:rPr>
        <w:t>切换信道。</w:t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  <w:r w:rsidRPr="00F30677">
        <w:rPr>
          <w:noProof/>
          <w:color w:val="000000" w:themeColor="text1"/>
        </w:rPr>
        <w:lastRenderedPageBreak/>
        <w:drawing>
          <wp:inline distT="0" distB="0" distL="0" distR="0">
            <wp:extent cx="5274310" cy="4321175"/>
            <wp:effectExtent l="19050" t="0" r="2540" b="0"/>
            <wp:docPr id="8" name="图片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77" w:rsidRPr="00F30677" w:rsidRDefault="00F30677" w:rsidP="00F30677">
      <w:pPr>
        <w:pStyle w:val="a5"/>
        <w:rPr>
          <w:rFonts w:hint="eastAsia"/>
          <w:color w:val="000000" w:themeColor="text1"/>
        </w:rPr>
      </w:pP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通过命令行配置</w:t>
      </w:r>
      <w:r w:rsidRPr="00F30677">
        <w:rPr>
          <w:rFonts w:ascii="Arial" w:hAnsi="Arial" w:cs="Arial"/>
          <w:color w:val="000000" w:themeColor="text1"/>
        </w:rPr>
        <w:t>IDS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 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Point)(config)# ids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infrastructure-detection-level &lt;type&gt;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client-detection-level &lt;type&gt;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infrastructure-protection-level &lt;type&gt;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client-protection-level &lt;type&gt;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wireless-containment &lt;type&gt;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wired-containment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detect-ap-spoofing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detect-windows-bridge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signature-deauth-broadcast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signature-deassociation-broadcast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detect-adhoc-using-valid-ssid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detect-malformed-large-duration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detect-ap-impersonation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detect-adhoc-network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lastRenderedPageBreak/>
        <w:t>(Instant Access Point)(IDS)# detect-valid-ssid-misuse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detect-wireless-bridge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detect-ht-40mhz-intolerance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detect-ht-greenfield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detect-ap-flood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detect-client-flood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detect-bad-wep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detect-cts-rate-anomaly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detect-rts-rate-anomaly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detect-invalid-addresscombination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detect-malformed-htie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detect-malformed-assoc-req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detect-malformed-frame-auth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detect-overflow-ie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detect-overflow-eapol-key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detect-beacon-wrong-channel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detect-invalid-mac-oui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detect-valid-clientmisassociation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detect-disconnect-sta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detect-omerta-attack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detect-fatajack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detect-block-ack-attack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detect-hotspotter-attack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detect-unencrypted-valid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detect-power-save-dos-attack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detect-eap-rate-anomaly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detect-rate-anomalies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detect-chopchop-attack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detect-tkip-replay-attack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signature-airjack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signature-asleap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protect-ssid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rogue-containment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protect-adhoc-network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protect-ap-impersonation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lastRenderedPageBreak/>
        <w:t>(Instant Access Point)(IDS)# protect-valid-sta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protect-windows-bridge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Point)(IDS)# end</w:t>
      </w:r>
    </w:p>
    <w:p w:rsidR="00F30677" w:rsidRPr="00F30677" w:rsidRDefault="00F30677" w:rsidP="00F30677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F30677">
        <w:rPr>
          <w:rFonts w:ascii="Arial" w:hAnsi="Arial" w:cs="Arial"/>
          <w:color w:val="000000" w:themeColor="text1"/>
        </w:rPr>
        <w:t>(Instant Access Point)# commit apply</w:t>
      </w:r>
    </w:p>
    <w:p w:rsidR="00F30677" w:rsidRPr="00F30677" w:rsidRDefault="00F30677" w:rsidP="00F30677">
      <w:pPr>
        <w:pStyle w:val="a5"/>
        <w:rPr>
          <w:color w:val="000000" w:themeColor="text1"/>
        </w:rPr>
      </w:pPr>
    </w:p>
    <w:sectPr w:rsidR="00F30677" w:rsidRPr="00F30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8" w:rsidRDefault="00331D78" w:rsidP="00F30677">
      <w:r>
        <w:separator/>
      </w:r>
    </w:p>
  </w:endnote>
  <w:endnote w:type="continuationSeparator" w:id="1">
    <w:p w:rsidR="00331D78" w:rsidRDefault="00331D78" w:rsidP="00F3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8" w:rsidRDefault="00331D78" w:rsidP="00F30677">
      <w:r>
        <w:separator/>
      </w:r>
    </w:p>
  </w:footnote>
  <w:footnote w:type="continuationSeparator" w:id="1">
    <w:p w:rsidR="00331D78" w:rsidRDefault="00331D78" w:rsidP="00F30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677"/>
    <w:rsid w:val="00331D78"/>
    <w:rsid w:val="00F3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0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6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0677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F30677"/>
    <w:pPr>
      <w:widowControl w:val="0"/>
      <w:jc w:val="both"/>
    </w:pPr>
  </w:style>
  <w:style w:type="paragraph" w:styleId="a6">
    <w:name w:val="Normal (Web)"/>
    <w:basedOn w:val="a"/>
    <w:uiPriority w:val="99"/>
    <w:semiHidden/>
    <w:unhideWhenUsed/>
    <w:rsid w:val="00F30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306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306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0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3559</Characters>
  <Application>Microsoft Office Word</Application>
  <DocSecurity>0</DocSecurity>
  <Lines>29</Lines>
  <Paragraphs>8</Paragraphs>
  <ScaleCrop>false</ScaleCrop>
  <Company>china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2017-04-29T15:18:00Z</dcterms:created>
  <dcterms:modified xsi:type="dcterms:W3CDTF">2017-04-29T15:23:00Z</dcterms:modified>
</cp:coreProperties>
</file>